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0FE" w:rsidRDefault="00C12F73">
      <w:pPr>
        <w:spacing w:before="10" w:after="809"/>
        <w:ind w:right="466"/>
        <w:textAlignment w:val="baseline"/>
      </w:pPr>
      <w:bookmarkStart w:id="0" w:name="_GoBack"/>
      <w:bookmarkEnd w:id="0"/>
      <w:r>
        <w:rPr>
          <w:noProof/>
          <w:lang w:val="en-AU" w:eastAsia="en-AU"/>
        </w:rPr>
        <w:drawing>
          <wp:inline distT="0" distB="0" distL="0" distR="0">
            <wp:extent cx="2218690" cy="706755"/>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1" name="Picture"/>
                    <pic:cNvPicPr preferRelativeResize="0"/>
                  </pic:nvPicPr>
                  <pic:blipFill>
                    <a:blip r:embed="rId4"/>
                    <a:stretch>
                      <a:fillRect/>
                    </a:stretch>
                  </pic:blipFill>
                  <pic:spPr>
                    <a:xfrm>
                      <a:off x="0" y="0"/>
                      <a:ext cx="2218690" cy="706755"/>
                    </a:xfrm>
                    <a:prstGeom prst="rect">
                      <a:avLst/>
                    </a:prstGeom>
                  </pic:spPr>
                </pic:pic>
              </a:graphicData>
            </a:graphic>
          </wp:inline>
        </w:drawing>
      </w:r>
    </w:p>
    <w:p w:rsidR="002B10FE" w:rsidRDefault="00C12F73">
      <w:pPr>
        <w:spacing w:before="26" w:line="226" w:lineRule="exact"/>
        <w:textAlignment w:val="baseline"/>
        <w:rPr>
          <w:rFonts w:ascii="Calibri" w:eastAsia="Calibri" w:hAnsi="Calibri"/>
          <w:color w:val="000000"/>
        </w:rPr>
      </w:pPr>
      <w:r>
        <w:rPr>
          <w:rFonts w:ascii="Calibri" w:eastAsia="Calibri" w:hAnsi="Calibri"/>
          <w:color w:val="000000"/>
        </w:rPr>
        <w:t>7 August 2020</w:t>
      </w:r>
    </w:p>
    <w:p w:rsidR="002B10FE" w:rsidRDefault="00C12F73">
      <w:pPr>
        <w:spacing w:before="844" w:line="226" w:lineRule="exact"/>
        <w:textAlignment w:val="baseline"/>
        <w:rPr>
          <w:rFonts w:ascii="Calibri" w:eastAsia="Calibri" w:hAnsi="Calibri"/>
          <w:color w:val="000000"/>
        </w:rPr>
      </w:pPr>
      <w:r>
        <w:rPr>
          <w:rFonts w:ascii="Calibri" w:eastAsia="Calibri" w:hAnsi="Calibri"/>
          <w:color w:val="000000"/>
        </w:rPr>
        <w:t>COAG Energy Council</w:t>
      </w:r>
    </w:p>
    <w:p w:rsidR="002B10FE" w:rsidRDefault="00C12F73">
      <w:pPr>
        <w:spacing w:before="43" w:line="226" w:lineRule="exact"/>
        <w:textAlignment w:val="baseline"/>
        <w:rPr>
          <w:rFonts w:ascii="Calibri" w:eastAsia="Calibri" w:hAnsi="Calibri"/>
          <w:color w:val="000000"/>
        </w:rPr>
      </w:pPr>
      <w:r>
        <w:rPr>
          <w:rFonts w:ascii="Calibri" w:eastAsia="Calibri" w:hAnsi="Calibri"/>
          <w:color w:val="000000"/>
        </w:rPr>
        <w:t>Governance Project Team Secretariat</w:t>
      </w:r>
    </w:p>
    <w:p w:rsidR="002B10FE" w:rsidRDefault="00C12F73">
      <w:pPr>
        <w:spacing w:before="307" w:after="814" w:line="237" w:lineRule="exact"/>
        <w:textAlignment w:val="baseline"/>
        <w:rPr>
          <w:rFonts w:ascii="Calibri" w:eastAsia="Calibri" w:hAnsi="Calibri"/>
          <w:color w:val="000000"/>
          <w:spacing w:val="-1"/>
        </w:rPr>
      </w:pPr>
      <w:r>
        <w:rPr>
          <w:rFonts w:ascii="Calibri" w:eastAsia="Calibri" w:hAnsi="Calibri"/>
          <w:color w:val="000000"/>
          <w:spacing w:val="-1"/>
        </w:rPr>
        <w:t>Via email:</w:t>
      </w:r>
      <w:hyperlink r:id="rId5">
        <w:r>
          <w:rPr>
            <w:rFonts w:ascii="Arial" w:eastAsia="Arial" w:hAnsi="Arial"/>
            <w:color w:val="0000FF"/>
            <w:spacing w:val="-1"/>
            <w:sz w:val="20"/>
            <w:u w:val="single"/>
          </w:rPr>
          <w:t xml:space="preserve"> GPTSecretariat@industry.gov.au</w:t>
        </w:r>
      </w:hyperlink>
      <w:r>
        <w:rPr>
          <w:rFonts w:ascii="Arial" w:eastAsia="Arial" w:hAnsi="Arial"/>
          <w:color w:val="000000"/>
          <w:spacing w:val="-1"/>
          <w:sz w:val="20"/>
        </w:rPr>
        <w:t xml:space="preserve"> </w:t>
      </w:r>
    </w:p>
    <w:p w:rsidR="002B10FE" w:rsidRDefault="002B10FE">
      <w:pPr>
        <w:spacing w:before="307" w:after="814" w:line="237" w:lineRule="exact"/>
        <w:sectPr w:rsidR="002B10FE">
          <w:pgSz w:w="11909" w:h="16838"/>
          <w:pgMar w:top="720" w:right="6533" w:bottom="562" w:left="1416" w:header="720" w:footer="720" w:gutter="0"/>
          <w:cols w:space="720"/>
        </w:sectPr>
      </w:pPr>
    </w:p>
    <w:p w:rsidR="002B10FE" w:rsidRDefault="00C12F73">
      <w:pPr>
        <w:spacing w:before="26" w:line="225" w:lineRule="exact"/>
        <w:textAlignment w:val="baseline"/>
        <w:rPr>
          <w:rFonts w:ascii="Calibri" w:eastAsia="Calibri" w:hAnsi="Calibri"/>
          <w:color w:val="000000"/>
        </w:rPr>
      </w:pPr>
      <w:r>
        <w:rPr>
          <w:noProof/>
          <w:lang w:val="en-AU" w:eastAsia="en-AU"/>
        </w:rPr>
        <mc:AlternateContent>
          <mc:Choice Requires="wps">
            <w:drawing>
              <wp:anchor distT="0" distB="0" distL="0" distR="0" simplePos="0" relativeHeight="251657216" behindDoc="1" locked="0" layoutInCell="1" allowOverlap="1">
                <wp:simplePos x="0" y="0"/>
                <wp:positionH relativeFrom="page">
                  <wp:posOffset>3258185</wp:posOffset>
                </wp:positionH>
                <wp:positionV relativeFrom="page">
                  <wp:posOffset>4233545</wp:posOffset>
                </wp:positionV>
                <wp:extent cx="4304030" cy="4636135"/>
                <wp:effectExtent l="0" t="0" r="0" b="0"/>
                <wp:wrapNone/>
                <wp:docPr id="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04030" cy="4636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10FE" w:rsidRDefault="00C12F73">
                            <w:pPr>
                              <w:textAlignment w:val="baseline"/>
                            </w:pPr>
                            <w:r>
                              <w:rPr>
                                <w:noProof/>
                                <w:lang w:val="en-AU" w:eastAsia="en-AU"/>
                              </w:rPr>
                              <w:drawing>
                                <wp:inline distT="0" distB="0" distL="0" distR="0">
                                  <wp:extent cx="4304030" cy="463613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6"/>
                                          <a:stretch>
                                            <a:fillRect/>
                                          </a:stretch>
                                        </pic:blipFill>
                                        <pic:spPr>
                                          <a:xfrm>
                                            <a:off x="0" y="0"/>
                                            <a:ext cx="4304030" cy="463613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margin-left:256.55pt;margin-top:333.35pt;width:338.9pt;height:365.0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" filled="f" stroked="f">
                <v:textbox inset="0,0,0,0">
                  <w:txbxContent>
                    <w:p w:rsidR="002B10FE" w:rsidRDefault="00C12F73">
                      <w:pPr>
                        <w:textAlignment w:val="baseline"/>
                      </w:pPr>
                      <w:r>
                        <w:rPr>
                          <w:noProof/>
                          <w:lang w:val="en-AU" w:eastAsia="en-AU"/>
                        </w:rPr>
                        <w:drawing>
                          <wp:inline distT="0" distB="0" distL="0" distR="0">
                            <wp:extent cx="4304030" cy="463613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2" name="Picture"/>
                                    <pic:cNvPicPr preferRelativeResize="0"/>
                                  </pic:nvPicPr>
                                  <pic:blipFill>
                                    <a:blip r:embed="rId6"/>
                                    <a:stretch>
                                      <a:fillRect/>
                                    </a:stretch>
                                  </pic:blipFill>
                                  <pic:spPr>
                                    <a:xfrm>
                                      <a:off x="0" y="0"/>
                                      <a:ext cx="4304030" cy="4636135"/>
                                    </a:xfrm>
                                    <a:prstGeom prst="rect">
                                      <a:avLst/>
                                    </a:prstGeom>
                                  </pic:spPr>
                                </pic:pic>
                              </a:graphicData>
                            </a:graphic>
                          </wp:inline>
                        </w:drawing>
                      </w:r>
                    </w:p>
                  </w:txbxContent>
                </v:textbox>
                <w10:wrap anchorx="page" anchory="page"/>
              </v:shape>
            </w:pict>
          </mc:Fallback>
        </mc:AlternateContent>
      </w:r>
      <w:r>
        <w:rPr>
          <w:rFonts w:ascii="Calibri" w:eastAsia="Calibri" w:hAnsi="Calibri"/>
          <w:color w:val="000000"/>
        </w:rPr>
        <w:t>Dear Secretariat</w:t>
      </w:r>
    </w:p>
    <w:p w:rsidR="002B10FE" w:rsidRDefault="00C12F73">
      <w:pPr>
        <w:spacing w:before="538" w:after="600" w:line="269" w:lineRule="exact"/>
        <w:jc w:val="both"/>
        <w:textAlignment w:val="baseline"/>
        <w:rPr>
          <w:rFonts w:ascii="Calibri" w:eastAsia="Calibri" w:hAnsi="Calibri"/>
          <w:b/>
          <w:color w:val="000000"/>
          <w:spacing w:val="-1"/>
        </w:rPr>
      </w:pPr>
      <w:r>
        <w:rPr>
          <w:noProof/>
          <w:lang w:val="en-AU" w:eastAsia="en-AU"/>
        </w:rPr>
        <mc:AlternateContent>
          <mc:Choice Requires="wps">
            <w:drawing>
              <wp:anchor distT="0" distB="0" distL="0" distR="0" simplePos="0" relativeHeight="251658240" behindDoc="1" locked="0" layoutInCell="1" allowOverlap="1">
                <wp:simplePos x="0" y="0"/>
                <wp:positionH relativeFrom="page">
                  <wp:posOffset>5532120</wp:posOffset>
                </wp:positionH>
                <wp:positionV relativeFrom="page">
                  <wp:posOffset>4065905</wp:posOffset>
                </wp:positionV>
                <wp:extent cx="2030095" cy="37782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0095" cy="3778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10FE" w:rsidRDefault="00C12F73">
                            <w:pPr>
                              <w:textAlignment w:val="baseline"/>
                            </w:pPr>
                            <w:r>
                              <w:rPr>
                                <w:noProof/>
                                <w:lang w:val="en-AU" w:eastAsia="en-AU"/>
                              </w:rPr>
                              <w:drawing>
                                <wp:inline distT="0" distB="0" distL="0" distR="0">
                                  <wp:extent cx="2030095" cy="37782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7"/>
                                          <a:stretch>
                                            <a:fillRect/>
                                          </a:stretch>
                                        </pic:blipFill>
                                        <pic:spPr>
                                          <a:xfrm>
                                            <a:off x="0" y="0"/>
                                            <a:ext cx="2030095" cy="377825"/>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435.6pt;margin-top:320.15pt;width:159.85pt;height:29.7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" filled="f" stroked="f">
                <v:textbox inset="0,0,0,0">
                  <w:txbxContent>
                    <w:p w:rsidR="002B10FE" w:rsidRDefault="00C12F73">
                      <w:pPr>
                        <w:textAlignment w:val="baseline"/>
                      </w:pPr>
                      <w:r>
                        <w:rPr>
                          <w:noProof/>
                          <w:lang w:val="en-AU" w:eastAsia="en-AU"/>
                        </w:rPr>
                        <w:drawing>
                          <wp:inline distT="0" distB="0" distL="0" distR="0">
                            <wp:extent cx="2030095" cy="37782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3" name="Picture"/>
                                    <pic:cNvPicPr preferRelativeResize="0"/>
                                  </pic:nvPicPr>
                                  <pic:blipFill>
                                    <a:blip r:embed="rId7"/>
                                    <a:stretch>
                                      <a:fillRect/>
                                    </a:stretch>
                                  </pic:blipFill>
                                  <pic:spPr>
                                    <a:xfrm>
                                      <a:off x="0" y="0"/>
                                      <a:ext cx="2030095" cy="377825"/>
                                    </a:xfrm>
                                    <a:prstGeom prst="rect">
                                      <a:avLst/>
                                    </a:prstGeom>
                                  </pic:spPr>
                                </pic:pic>
                              </a:graphicData>
                            </a:graphic>
                          </wp:inline>
                        </w:drawing>
                      </w:r>
                    </w:p>
                  </w:txbxContent>
                </v:textbox>
                <w10:wrap type="square" anchorx="page" anchory="page"/>
              </v:shape>
            </w:pict>
          </mc:Fallback>
        </mc:AlternateContent>
      </w:r>
      <w:r>
        <w:rPr>
          <w:rFonts w:ascii="Calibri" w:eastAsia="Calibri" w:hAnsi="Calibri"/>
          <w:b/>
          <w:color w:val="000000"/>
          <w:spacing w:val="-1"/>
        </w:rPr>
        <w:t>Proposed Classification of Tiers for the reform of the Australian Energy Regulator Civil Penalty Regime</w:t>
      </w:r>
    </w:p>
    <w:p w:rsidR="002B10FE" w:rsidRDefault="002B10FE">
      <w:pPr>
        <w:spacing w:before="538" w:after="600" w:line="269" w:lineRule="exact"/>
        <w:sectPr w:rsidR="002B10FE">
          <w:type w:val="continuous"/>
          <w:pgSz w:w="11909" w:h="16838"/>
          <w:pgMar w:top="720" w:right="5669" w:bottom="562" w:left="1440" w:header="720" w:footer="720" w:gutter="0"/>
          <w:cols w:space="720"/>
        </w:sectPr>
      </w:pPr>
    </w:p>
    <w:p w:rsidR="002B10FE" w:rsidRDefault="00C12F73">
      <w:pPr>
        <w:spacing w:line="243" w:lineRule="exact"/>
        <w:ind w:right="144"/>
        <w:textAlignment w:val="baseline"/>
        <w:rPr>
          <w:rFonts w:ascii="Calibri" w:eastAsia="Calibri" w:hAnsi="Calibri"/>
          <w:color w:val="000000"/>
        </w:rPr>
      </w:pPr>
      <w:r>
        <w:rPr>
          <w:rFonts w:ascii="Calibri" w:eastAsia="Calibri" w:hAnsi="Calibri"/>
          <w:color w:val="000000"/>
        </w:rPr>
        <w:t>Thank you for the opportunity to comment on the Proposed Classification of Tiers for the reform of the Australian Energy Regulator Civil P</w:t>
      </w:r>
      <w:r>
        <w:rPr>
          <w:rFonts w:ascii="Calibri" w:eastAsia="Calibri" w:hAnsi="Calibri"/>
          <w:color w:val="000000"/>
        </w:rPr>
        <w:t>enalty Regime, which provides for increased civil penalties through the implementation of a three-tier penalty structure.</w:t>
      </w:r>
    </w:p>
    <w:p w:rsidR="002B10FE" w:rsidRDefault="00C12F73">
      <w:pPr>
        <w:spacing w:before="272" w:line="268" w:lineRule="exact"/>
        <w:ind w:right="360"/>
        <w:textAlignment w:val="baseline"/>
        <w:rPr>
          <w:rFonts w:ascii="Calibri" w:eastAsia="Calibri" w:hAnsi="Calibri"/>
          <w:color w:val="000000"/>
        </w:rPr>
      </w:pPr>
      <w:r>
        <w:rPr>
          <w:rFonts w:ascii="Calibri" w:eastAsia="Calibri" w:hAnsi="Calibri"/>
          <w:color w:val="000000"/>
        </w:rPr>
        <w:t>The Energy &amp;</w:t>
      </w:r>
      <w:r>
        <w:rPr>
          <w:rFonts w:ascii="Calibri" w:eastAsia="Calibri" w:hAnsi="Calibri"/>
          <w:color w:val="000000"/>
        </w:rPr>
        <w:t xml:space="preserve"> Water Ombudsman NSW (EWON) investigates and resolves complaints from customers of electricity and gas providers in NSW, and some water providers. Our comments are informed by our investigations into these complaints, and through our community outreach and</w:t>
      </w:r>
      <w:r>
        <w:rPr>
          <w:rFonts w:ascii="Calibri" w:eastAsia="Calibri" w:hAnsi="Calibri"/>
          <w:color w:val="000000"/>
        </w:rPr>
        <w:t xml:space="preserve"> stakeholder engagement activities.</w:t>
      </w:r>
    </w:p>
    <w:p w:rsidR="002B10FE" w:rsidRDefault="00C12F73">
      <w:pPr>
        <w:spacing w:before="272" w:line="268" w:lineRule="exact"/>
        <w:ind w:right="72"/>
        <w:textAlignment w:val="baseline"/>
        <w:rPr>
          <w:rFonts w:ascii="Calibri" w:eastAsia="Calibri" w:hAnsi="Calibri"/>
          <w:color w:val="000000"/>
        </w:rPr>
      </w:pPr>
      <w:r>
        <w:rPr>
          <w:rFonts w:ascii="Calibri" w:eastAsia="Calibri" w:hAnsi="Calibri"/>
          <w:color w:val="000000"/>
        </w:rPr>
        <w:t xml:space="preserve">EWON promotes effective communication, cooperation, and coordination with the Australia Energy Regulator (AER) in performing its roles and functions in Australia’s energy market. EWON regularly communicates with the AER </w:t>
      </w:r>
      <w:r>
        <w:rPr>
          <w:rFonts w:ascii="Calibri" w:eastAsia="Calibri" w:hAnsi="Calibri"/>
          <w:color w:val="000000"/>
        </w:rPr>
        <w:t>on compliance issues arising from EWON’s role.</w:t>
      </w:r>
    </w:p>
    <w:p w:rsidR="002B10FE" w:rsidRDefault="00C12F73">
      <w:pPr>
        <w:spacing w:before="268" w:line="269" w:lineRule="exact"/>
        <w:textAlignment w:val="baseline"/>
        <w:rPr>
          <w:rFonts w:ascii="Calibri" w:eastAsia="Calibri" w:hAnsi="Calibri"/>
          <w:color w:val="000000"/>
        </w:rPr>
      </w:pPr>
      <w:r>
        <w:rPr>
          <w:rFonts w:ascii="Calibri" w:eastAsia="Calibri" w:hAnsi="Calibri"/>
          <w:color w:val="000000"/>
        </w:rPr>
        <w:t>While not making a detailed submission, I note that the proposed reform provides a clear framework for strengthening the regulatory tools available to the AER in order for it to continue performing as a leadin</w:t>
      </w:r>
      <w:r>
        <w:rPr>
          <w:rFonts w:ascii="Calibri" w:eastAsia="Calibri" w:hAnsi="Calibri"/>
          <w:color w:val="000000"/>
        </w:rPr>
        <w:t>g energy regulator.</w:t>
      </w:r>
    </w:p>
    <w:p w:rsidR="002B10FE" w:rsidRDefault="00C12F73">
      <w:pPr>
        <w:spacing w:before="268" w:line="269" w:lineRule="exact"/>
        <w:ind w:right="72"/>
        <w:textAlignment w:val="baseline"/>
        <w:rPr>
          <w:rFonts w:ascii="Calibri" w:eastAsia="Calibri" w:hAnsi="Calibri"/>
          <w:color w:val="000000"/>
        </w:rPr>
      </w:pPr>
      <w:r>
        <w:rPr>
          <w:rFonts w:ascii="Calibri" w:eastAsia="Calibri" w:hAnsi="Calibri"/>
          <w:color w:val="000000"/>
        </w:rPr>
        <w:t>Ensuring adherence with regulatory obligations provides for greater customer protections. The proposed reform should also contribute to achieving improved outcomes for customers through the promotion of public interest via compliance wi</w:t>
      </w:r>
      <w:r>
        <w:rPr>
          <w:rFonts w:ascii="Calibri" w:eastAsia="Calibri" w:hAnsi="Calibri"/>
          <w:color w:val="000000"/>
        </w:rPr>
        <w:t>th the law and rules.</w:t>
      </w:r>
    </w:p>
    <w:p w:rsidR="002B10FE" w:rsidRDefault="00C12F73">
      <w:pPr>
        <w:spacing w:before="271" w:line="266" w:lineRule="exact"/>
        <w:textAlignment w:val="baseline"/>
        <w:rPr>
          <w:rFonts w:ascii="Calibri" w:eastAsia="Calibri" w:hAnsi="Calibri"/>
          <w:color w:val="000000"/>
        </w:rPr>
      </w:pPr>
      <w:r>
        <w:rPr>
          <w:rFonts w:ascii="Calibri" w:eastAsia="Calibri" w:hAnsi="Calibri"/>
          <w:color w:val="000000"/>
        </w:rPr>
        <w:t xml:space="preserve">The three-tier approach sends a strong signal to market participants on the significance of regulatory breaches. The differentiation of the regulatory breaches, particularly where a breach leads to adverse effects on customers, is in </w:t>
      </w:r>
      <w:r>
        <w:rPr>
          <w:rFonts w:ascii="Calibri" w:eastAsia="Calibri" w:hAnsi="Calibri"/>
          <w:color w:val="000000"/>
        </w:rPr>
        <w:t>the interest of the consumer.</w:t>
      </w:r>
    </w:p>
    <w:p w:rsidR="002B10FE" w:rsidRDefault="00C12F73">
      <w:pPr>
        <w:spacing w:before="313" w:line="226" w:lineRule="exact"/>
        <w:textAlignment w:val="baseline"/>
        <w:rPr>
          <w:rFonts w:ascii="Calibri" w:eastAsia="Calibri" w:hAnsi="Calibri"/>
          <w:color w:val="000000"/>
        </w:rPr>
      </w:pPr>
      <w:r>
        <w:rPr>
          <w:rFonts w:ascii="Calibri" w:eastAsia="Calibri" w:hAnsi="Calibri"/>
          <w:color w:val="000000"/>
        </w:rPr>
        <w:t>Accordingly, EWON strong supports the proposed reform.</w:t>
      </w:r>
    </w:p>
    <w:p w:rsidR="002B10FE" w:rsidRDefault="00C12F73">
      <w:pPr>
        <w:spacing w:before="705" w:line="226" w:lineRule="exact"/>
        <w:textAlignment w:val="baseline"/>
        <w:rPr>
          <w:rFonts w:ascii="Calibri" w:eastAsia="Calibri" w:hAnsi="Calibri"/>
          <w:b/>
          <w:color w:val="009F9C"/>
        </w:rPr>
      </w:pPr>
      <w:r>
        <w:rPr>
          <w:rFonts w:ascii="Calibri" w:eastAsia="Calibri" w:hAnsi="Calibri"/>
          <w:b/>
          <w:color w:val="009F9C"/>
        </w:rPr>
        <w:t>Energy &amp; Water Ombudsman NSW</w:t>
      </w:r>
    </w:p>
    <w:p w:rsidR="002B10FE" w:rsidRDefault="00C12F73">
      <w:pPr>
        <w:tabs>
          <w:tab w:val="left" w:pos="2880"/>
          <w:tab w:val="left" w:pos="5040"/>
        </w:tabs>
        <w:spacing w:before="43" w:line="202" w:lineRule="exact"/>
        <w:textAlignment w:val="baseline"/>
        <w:rPr>
          <w:rFonts w:ascii="Calibri" w:eastAsia="Calibri" w:hAnsi="Calibri"/>
          <w:color w:val="000000"/>
          <w:sz w:val="20"/>
        </w:rPr>
      </w:pPr>
      <w:r>
        <w:rPr>
          <w:rFonts w:ascii="Calibri" w:eastAsia="Calibri" w:hAnsi="Calibri"/>
          <w:color w:val="000000"/>
          <w:sz w:val="20"/>
        </w:rPr>
        <w:t>Phone (02) 8218 5250 Web</w:t>
      </w:r>
      <w:r>
        <w:rPr>
          <w:rFonts w:ascii="Calibri" w:eastAsia="Calibri" w:hAnsi="Calibri"/>
          <w:color w:val="000000"/>
          <w:sz w:val="20"/>
        </w:rPr>
        <w:tab/>
      </w:r>
      <w:hyperlink r:id="rId8">
        <w:r>
          <w:rPr>
            <w:rFonts w:ascii="Calibri" w:eastAsia="Calibri" w:hAnsi="Calibri"/>
            <w:color w:val="0000FF"/>
            <w:sz w:val="20"/>
            <w:u w:val="single"/>
          </w:rPr>
          <w:t>ewon.com.au</w:t>
        </w:r>
      </w:hyperlink>
      <w:r>
        <w:rPr>
          <w:rFonts w:ascii="Calibri" w:eastAsia="Calibri" w:hAnsi="Calibri"/>
          <w:color w:val="000000"/>
          <w:sz w:val="20"/>
        </w:rPr>
        <w:tab/>
        <w:t>PO Box A2436, Sydney South NSW 1235</w:t>
      </w:r>
    </w:p>
    <w:p w:rsidR="002B10FE" w:rsidRDefault="00C12F73">
      <w:pPr>
        <w:tabs>
          <w:tab w:val="left" w:pos="720"/>
          <w:tab w:val="left" w:pos="5040"/>
        </w:tabs>
        <w:spacing w:before="42" w:line="202" w:lineRule="exact"/>
        <w:textAlignment w:val="baseline"/>
        <w:rPr>
          <w:rFonts w:ascii="Calibri" w:eastAsia="Calibri" w:hAnsi="Calibri"/>
          <w:color w:val="000000"/>
          <w:sz w:val="20"/>
        </w:rPr>
      </w:pPr>
      <w:r>
        <w:rPr>
          <w:rFonts w:ascii="Calibri" w:eastAsia="Calibri" w:hAnsi="Calibri"/>
          <w:color w:val="000000"/>
          <w:sz w:val="20"/>
        </w:rPr>
        <w:t>Fax</w:t>
      </w:r>
      <w:r>
        <w:rPr>
          <w:rFonts w:ascii="Calibri" w:eastAsia="Calibri" w:hAnsi="Calibri"/>
          <w:color w:val="000000"/>
          <w:sz w:val="20"/>
        </w:rPr>
        <w:tab/>
        <w:t xml:space="preserve">(02) 8218 5233 Email </w:t>
      </w:r>
      <w:hyperlink r:id="rId9">
        <w:r>
          <w:rPr>
            <w:rFonts w:ascii="Calibri" w:eastAsia="Calibri" w:hAnsi="Calibri"/>
            <w:color w:val="0000FF"/>
            <w:sz w:val="20"/>
            <w:u w:val="single"/>
          </w:rPr>
          <w:t>omb@ewon.com.au</w:t>
        </w:r>
      </w:hyperlink>
      <w:r>
        <w:rPr>
          <w:rFonts w:ascii="Calibri" w:eastAsia="Calibri" w:hAnsi="Calibri"/>
          <w:color w:val="000000"/>
          <w:sz w:val="20"/>
        </w:rPr>
        <w:tab/>
        <w:t>Level 11, 133 Castlereagh Street, Sydney 2000</w:t>
      </w:r>
    </w:p>
    <w:p w:rsidR="002B10FE" w:rsidRDefault="002B10FE">
      <w:pPr>
        <w:sectPr w:rsidR="002B10FE">
          <w:type w:val="continuous"/>
          <w:pgSz w:w="11909" w:h="16838"/>
          <w:pgMar w:top="720" w:right="1429" w:bottom="562" w:left="1440" w:header="720" w:footer="720" w:gutter="0"/>
          <w:cols w:space="720"/>
        </w:sectPr>
      </w:pPr>
    </w:p>
    <w:p w:rsidR="002B10FE" w:rsidRDefault="00C12F73">
      <w:pPr>
        <w:spacing w:before="10" w:after="809"/>
        <w:ind w:left="41" w:right="5505"/>
        <w:textAlignment w:val="baseline"/>
      </w:pPr>
      <w:r>
        <w:rPr>
          <w:noProof/>
          <w:lang w:val="en-AU" w:eastAsia="en-AU"/>
        </w:rPr>
        <w:lastRenderedPageBreak/>
        <w:drawing>
          <wp:inline distT="0" distB="0" distL="0" distR="0">
            <wp:extent cx="2218690" cy="706755"/>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4" name="Picture"/>
                    <pic:cNvPicPr preferRelativeResize="0"/>
                  </pic:nvPicPr>
                  <pic:blipFill>
                    <a:blip r:embed="rId10"/>
                    <a:stretch>
                      <a:fillRect/>
                    </a:stretch>
                  </pic:blipFill>
                  <pic:spPr>
                    <a:xfrm>
                      <a:off x="0" y="0"/>
                      <a:ext cx="2218690" cy="706755"/>
                    </a:xfrm>
                    <a:prstGeom prst="rect">
                      <a:avLst/>
                    </a:prstGeom>
                  </pic:spPr>
                </pic:pic>
              </a:graphicData>
            </a:graphic>
          </wp:inline>
        </w:drawing>
      </w:r>
    </w:p>
    <w:p w:rsidR="002B10FE" w:rsidRDefault="00C12F73">
      <w:pPr>
        <w:spacing w:line="256" w:lineRule="exact"/>
        <w:ind w:left="72"/>
        <w:jc w:val="both"/>
        <w:textAlignment w:val="baseline"/>
        <w:rPr>
          <w:rFonts w:ascii="Calibri" w:eastAsia="Calibri" w:hAnsi="Calibri"/>
          <w:color w:val="000000"/>
        </w:rPr>
      </w:pPr>
      <w:r>
        <w:rPr>
          <w:rFonts w:ascii="Calibri" w:eastAsia="Calibri" w:hAnsi="Calibri"/>
          <w:color w:val="000000"/>
        </w:rPr>
        <w:t>If you would like to discuss this matter further, please contact me or Rory Campbell, Manager Policy and Research, on (02) 8218 5266.</w:t>
      </w:r>
    </w:p>
    <w:p w:rsidR="002B10FE" w:rsidRDefault="00C12F73">
      <w:pPr>
        <w:spacing w:before="785" w:after="288" w:line="226" w:lineRule="exact"/>
        <w:ind w:left="72"/>
        <w:textAlignment w:val="baseline"/>
        <w:rPr>
          <w:rFonts w:ascii="Calibri" w:eastAsia="Calibri" w:hAnsi="Calibri"/>
          <w:color w:val="000000"/>
        </w:rPr>
      </w:pPr>
      <w:r>
        <w:rPr>
          <w:rFonts w:ascii="Calibri" w:eastAsia="Calibri" w:hAnsi="Calibri"/>
          <w:color w:val="000000"/>
        </w:rPr>
        <w:t>Yours sincerely</w:t>
      </w:r>
    </w:p>
    <w:p w:rsidR="002B10FE" w:rsidRDefault="00C12F73">
      <w:pPr>
        <w:spacing w:after="218"/>
        <w:ind w:left="41" w:right="6801"/>
        <w:textAlignment w:val="baseline"/>
      </w:pPr>
      <w:r>
        <w:rPr>
          <w:noProof/>
          <w:lang w:val="en-AU" w:eastAsia="en-AU"/>
        </w:rPr>
        <w:drawing>
          <wp:inline distT="0" distB="0" distL="0" distR="0">
            <wp:extent cx="1395730" cy="454025"/>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5" name="Picture"/>
                    <pic:cNvPicPr preferRelativeResize="0"/>
                  </pic:nvPicPr>
                  <pic:blipFill>
                    <a:blip r:embed="rId11"/>
                    <a:stretch>
                      <a:fillRect/>
                    </a:stretch>
                  </pic:blipFill>
                  <pic:spPr>
                    <a:xfrm>
                      <a:off x="0" y="0"/>
                      <a:ext cx="1395730" cy="454025"/>
                    </a:xfrm>
                    <a:prstGeom prst="rect">
                      <a:avLst/>
                    </a:prstGeom>
                  </pic:spPr>
                </pic:pic>
              </a:graphicData>
            </a:graphic>
          </wp:inline>
        </w:drawing>
      </w:r>
    </w:p>
    <w:p w:rsidR="002B10FE" w:rsidRDefault="00C12F73">
      <w:pPr>
        <w:spacing w:before="26" w:line="227" w:lineRule="exact"/>
        <w:ind w:left="72"/>
        <w:textAlignment w:val="baseline"/>
        <w:rPr>
          <w:rFonts w:ascii="Calibri" w:eastAsia="Calibri" w:hAnsi="Calibri"/>
          <w:b/>
          <w:color w:val="000000"/>
        </w:rPr>
      </w:pPr>
      <w:r>
        <w:rPr>
          <w:rFonts w:ascii="Calibri" w:eastAsia="Calibri" w:hAnsi="Calibri"/>
          <w:b/>
          <w:color w:val="000000"/>
        </w:rPr>
        <w:t>Janine Young</w:t>
      </w:r>
    </w:p>
    <w:p w:rsidR="002B10FE" w:rsidRDefault="00C12F73">
      <w:pPr>
        <w:spacing w:before="42" w:line="226" w:lineRule="exact"/>
        <w:ind w:left="72"/>
        <w:textAlignment w:val="baseline"/>
        <w:rPr>
          <w:rFonts w:ascii="Calibri" w:eastAsia="Calibri" w:hAnsi="Calibri"/>
          <w:b/>
          <w:color w:val="000000"/>
          <w:spacing w:val="-1"/>
        </w:rPr>
      </w:pPr>
      <w:r>
        <w:rPr>
          <w:rFonts w:ascii="Calibri" w:eastAsia="Calibri" w:hAnsi="Calibri"/>
          <w:b/>
          <w:color w:val="000000"/>
          <w:spacing w:val="-1"/>
        </w:rPr>
        <w:t>Ombudsman</w:t>
      </w:r>
    </w:p>
    <w:p w:rsidR="002B10FE" w:rsidRDefault="00C12F73">
      <w:pPr>
        <w:spacing w:before="43" w:after="8875" w:line="226" w:lineRule="exact"/>
        <w:ind w:left="72"/>
        <w:textAlignment w:val="baseline"/>
        <w:rPr>
          <w:rFonts w:ascii="Calibri" w:eastAsia="Calibri" w:hAnsi="Calibri"/>
          <w:b/>
          <w:color w:val="000000"/>
        </w:rPr>
      </w:pPr>
      <w:r>
        <w:rPr>
          <w:rFonts w:ascii="Calibri" w:eastAsia="Calibri" w:hAnsi="Calibri"/>
          <w:b/>
          <w:color w:val="000000"/>
        </w:rPr>
        <w:t>Energy &amp; Water Ombudsman NSW</w:t>
      </w:r>
    </w:p>
    <w:p w:rsidR="002B10FE" w:rsidRDefault="002B10FE">
      <w:pPr>
        <w:spacing w:before="43" w:after="8875" w:line="226" w:lineRule="exact"/>
        <w:sectPr w:rsidR="002B10FE">
          <w:pgSz w:w="11909" w:h="16838"/>
          <w:pgMar w:top="720" w:right="1494" w:bottom="522" w:left="1375" w:header="720" w:footer="720" w:gutter="0"/>
          <w:cols w:space="720"/>
        </w:sectPr>
      </w:pPr>
    </w:p>
    <w:p w:rsidR="002B10FE" w:rsidRDefault="00C12F73">
      <w:pPr>
        <w:spacing w:before="26" w:line="226" w:lineRule="exact"/>
        <w:textAlignment w:val="baseline"/>
        <w:rPr>
          <w:rFonts w:ascii="Calibri" w:eastAsia="Calibri" w:hAnsi="Calibri"/>
          <w:b/>
          <w:color w:val="484A50"/>
        </w:rPr>
      </w:pPr>
      <w:r>
        <w:rPr>
          <w:rFonts w:ascii="Calibri" w:eastAsia="Calibri" w:hAnsi="Calibri"/>
          <w:b/>
          <w:color w:val="484A50"/>
        </w:rPr>
        <w:t>Policy Submission - Proposed Classification of Tiers for the reform of the Australian Energy</w:t>
      </w:r>
    </w:p>
    <w:p w:rsidR="002B10FE" w:rsidRDefault="00C12F73">
      <w:pPr>
        <w:spacing w:before="43" w:line="226" w:lineRule="exact"/>
        <w:textAlignment w:val="baseline"/>
        <w:rPr>
          <w:rFonts w:ascii="Calibri" w:eastAsia="Calibri" w:hAnsi="Calibri"/>
          <w:b/>
          <w:color w:val="484A50"/>
        </w:rPr>
      </w:pPr>
      <w:r>
        <w:rPr>
          <w:rFonts w:ascii="Calibri" w:eastAsia="Calibri" w:hAnsi="Calibri"/>
          <w:b/>
          <w:color w:val="484A50"/>
        </w:rPr>
        <w:t>Regulator Civil Penalty Regime</w:t>
      </w:r>
    </w:p>
    <w:p w:rsidR="002B10FE" w:rsidRDefault="00C12F73">
      <w:pPr>
        <w:spacing w:before="43" w:line="226" w:lineRule="exact"/>
        <w:jc w:val="right"/>
        <w:textAlignment w:val="baseline"/>
        <w:rPr>
          <w:rFonts w:ascii="Calibri" w:eastAsia="Calibri" w:hAnsi="Calibri"/>
          <w:color w:val="000000"/>
          <w:spacing w:val="-1"/>
        </w:rPr>
      </w:pPr>
      <w:r>
        <w:rPr>
          <w:rFonts w:ascii="Calibri" w:eastAsia="Calibri" w:hAnsi="Calibri"/>
          <w:color w:val="000000"/>
          <w:spacing w:val="-1"/>
        </w:rPr>
        <w:t xml:space="preserve">Page </w:t>
      </w:r>
      <w:r>
        <w:rPr>
          <w:rFonts w:ascii="Calibri" w:eastAsia="Calibri" w:hAnsi="Calibri"/>
          <w:b/>
          <w:color w:val="000000"/>
          <w:spacing w:val="-1"/>
        </w:rPr>
        <w:t xml:space="preserve">2 </w:t>
      </w:r>
      <w:r>
        <w:rPr>
          <w:rFonts w:ascii="Calibri" w:eastAsia="Calibri" w:hAnsi="Calibri"/>
          <w:color w:val="000000"/>
          <w:spacing w:val="-1"/>
        </w:rPr>
        <w:t xml:space="preserve">of </w:t>
      </w:r>
      <w:r>
        <w:rPr>
          <w:rFonts w:ascii="Calibri" w:eastAsia="Calibri" w:hAnsi="Calibri"/>
          <w:b/>
          <w:color w:val="000000"/>
          <w:spacing w:val="-1"/>
        </w:rPr>
        <w:t>2</w:t>
      </w:r>
    </w:p>
    <w:sectPr w:rsidR="002B10FE">
      <w:type w:val="continuous"/>
      <w:pgSz w:w="11909" w:h="16838"/>
      <w:pgMar w:top="720" w:right="1427" w:bottom="522" w:left="144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0FE"/>
    <w:rsid w:val="002B10FE"/>
    <w:rsid w:val="00C12F7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F9650620-A729-4867-AC52-E6B6281E8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ewon.com.a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g"/><Relationship Id="rId12" Type="http://schemas.openxmlformats.org/officeDocument/2006/relationships/fontTable" Target="fontTable.xml"/><Relationship Id="fId" Type="http://schemas.openxmlformats.org/wordprocessingml/2006/fontTable" Target="fontTable0.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g"/><Relationship Id="rId11" Type="http://schemas.openxmlformats.org/officeDocument/2006/relationships/image" Target="media/image5.jpg"/><Relationship Id="rId5" Type="http://schemas.openxmlformats.org/officeDocument/2006/relationships/hyperlink" Target="mailto:GPTSecretariat@industry.gov.au" TargetMode="External"/><Relationship Id="rId10" Type="http://schemas.openxmlformats.org/officeDocument/2006/relationships/image" Target="media/image4.jpg"/><Relationship Id="rId4" Type="http://schemas.openxmlformats.org/officeDocument/2006/relationships/image" Target="media/image1.jpg"/><Relationship Id="rId9" Type="http://schemas.openxmlformats.org/officeDocument/2006/relationships/hyperlink" Target="mailto:omb@ewon.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Industry, Innovation and Science</Company>
  <LinksUpToDate>false</LinksUpToDate>
  <CharactersWithSpaces>2542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Dodds</dc:creator>
  <cp:lastModifiedBy>Hirscher, Andrew</cp:lastModifiedBy>
  <cp:revision>2</cp:revision>
  <dcterms:created xsi:type="dcterms:W3CDTF">2020-08-13T04:58:00Z</dcterms:created>
  <dcterms:modified xsi:type="dcterms:W3CDTF">2020-08-13T04:58:00Z</dcterms:modified>
</cp:coreProperties>
</file>